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9" w:rsidRPr="00950E05" w:rsidRDefault="00950E05" w:rsidP="00696759">
      <w:pPr>
        <w:rPr>
          <w:b/>
        </w:rPr>
      </w:pPr>
      <w:r w:rsidRPr="00950E05">
        <w:rPr>
          <w:b/>
        </w:rPr>
        <w:t>CONDICIO</w:t>
      </w:r>
      <w:bookmarkStart w:id="0" w:name="_GoBack"/>
      <w:bookmarkEnd w:id="0"/>
      <w:r w:rsidRPr="00950E05">
        <w:rPr>
          <w:b/>
        </w:rPr>
        <w:t>NES PARA LE ELABORACIÓN DEL PRESUPUESTO</w:t>
      </w:r>
    </w:p>
    <w:p w:rsidR="00696759" w:rsidRDefault="00C050E9" w:rsidP="00696759">
      <w:pPr>
        <w:spacing w:after="0"/>
      </w:pPr>
      <w:r>
        <w:t>Se financiará HASTA USD $</w:t>
      </w:r>
      <w:r w:rsidR="00AF7AA0">
        <w:t>10.0</w:t>
      </w:r>
      <w:r w:rsidR="00FB17A5">
        <w:t>00,00</w:t>
      </w:r>
      <w:r w:rsidR="00696759">
        <w:t xml:space="preserve"> (</w:t>
      </w:r>
      <w:r w:rsidR="00AF7AA0">
        <w:t>Diez mil</w:t>
      </w:r>
      <w:r>
        <w:t xml:space="preserve"> </w:t>
      </w:r>
      <w:r w:rsidR="00696759">
        <w:t xml:space="preserve">dólares americanos con 00/100) por </w:t>
      </w:r>
      <w:r w:rsidR="00FB17A5">
        <w:t>proyecto</w:t>
      </w:r>
      <w:r w:rsidR="00696759">
        <w:t>, distribuidos de la siguiente manera:</w:t>
      </w:r>
    </w:p>
    <w:p w:rsidR="00AF7AA0" w:rsidRDefault="00C27887" w:rsidP="00AF7AA0">
      <w:pPr>
        <w:pStyle w:val="Prrafodelista"/>
        <w:numPr>
          <w:ilvl w:val="0"/>
          <w:numId w:val="1"/>
        </w:numPr>
        <w:spacing w:after="0"/>
      </w:pPr>
      <w:r>
        <w:t xml:space="preserve">Hasta </w:t>
      </w:r>
      <w:r w:rsidR="00AF7AA0">
        <w:t>$</w:t>
      </w:r>
      <w:r>
        <w:t>8.5</w:t>
      </w:r>
      <w:r w:rsidR="00AF7AA0">
        <w:t xml:space="preserve">00,00, para </w:t>
      </w:r>
      <w:r>
        <w:t xml:space="preserve">los Fondos Competitivos de Investigación de la Universidad de Guayaquil, que </w:t>
      </w:r>
      <w:r w:rsidR="00FB17A5">
        <w:t>podrá incluir</w:t>
      </w:r>
      <w:r>
        <w:t>:</w:t>
      </w:r>
    </w:p>
    <w:p w:rsidR="00696759" w:rsidRDefault="00FB17A5" w:rsidP="00950E05">
      <w:pPr>
        <w:pStyle w:val="Prrafodelista"/>
        <w:numPr>
          <w:ilvl w:val="1"/>
          <w:numId w:val="6"/>
        </w:numPr>
        <w:spacing w:after="0"/>
        <w:jc w:val="both"/>
      </w:pPr>
      <w:r>
        <w:t>P</w:t>
      </w:r>
      <w:r w:rsidR="00696759">
        <w:t>ago de maquinaria, equipos, so</w:t>
      </w:r>
      <w:r w:rsidR="00AA21EC">
        <w:t>ftware, reactivos, herramientas y otros,</w:t>
      </w:r>
      <w:r w:rsidRPr="00FB17A5">
        <w:t xml:space="preserve"> </w:t>
      </w:r>
      <w:r w:rsidR="006E0127">
        <w:t>excepto c</w:t>
      </w:r>
      <w:r>
        <w:t>omputadores</w:t>
      </w:r>
      <w:r w:rsidR="00AA21EC">
        <w:t>, tabletas</w:t>
      </w:r>
      <w:r w:rsidR="000A2DD2">
        <w:t>, impresoras</w:t>
      </w:r>
      <w:r w:rsidR="00175931">
        <w:t>, mobiliario</w:t>
      </w:r>
      <w:r w:rsidR="00AA21EC">
        <w:t xml:space="preserve"> u otros dispositivos;</w:t>
      </w:r>
      <w:r>
        <w:t xml:space="preserve"> a menos que se d</w:t>
      </w:r>
      <w:r w:rsidR="006E0127">
        <w:t xml:space="preserve">emuestre que son equipos </w:t>
      </w:r>
      <w:r w:rsidR="00AA21EC">
        <w:t>inexistentes</w:t>
      </w:r>
      <w:r>
        <w:t xml:space="preserve"> en la universidad y </w:t>
      </w:r>
      <w:r w:rsidR="00AA21EC">
        <w:t>se consideren</w:t>
      </w:r>
      <w:r>
        <w:t xml:space="preserve"> </w:t>
      </w:r>
      <w:r w:rsidR="00AA21EC">
        <w:t>parte fundamental de la investigación.</w:t>
      </w:r>
    </w:p>
    <w:p w:rsidR="004234A1" w:rsidRDefault="006E0127" w:rsidP="00950E05">
      <w:pPr>
        <w:pStyle w:val="Prrafodelista"/>
        <w:numPr>
          <w:ilvl w:val="1"/>
          <w:numId w:val="6"/>
        </w:numPr>
        <w:jc w:val="both"/>
      </w:pPr>
      <w:r>
        <w:t>P</w:t>
      </w:r>
      <w:r w:rsidR="00696759">
        <w:t>ago de asistentes de investigación</w:t>
      </w:r>
      <w:r w:rsidR="00E0101B">
        <w:t xml:space="preserve">, </w:t>
      </w:r>
      <w:r w:rsidR="004234A1">
        <w:t xml:space="preserve">para personal fuera de la UG </w:t>
      </w:r>
      <w:r w:rsidR="00950E05">
        <w:t xml:space="preserve">que </w:t>
      </w:r>
      <w:r w:rsidR="00E0101B">
        <w:t xml:space="preserve">se puede contratar bajo dos modalidades: </w:t>
      </w:r>
    </w:p>
    <w:p w:rsidR="004234A1" w:rsidRDefault="004234A1" w:rsidP="00950E05">
      <w:pPr>
        <w:pStyle w:val="Prrafodelista"/>
        <w:numPr>
          <w:ilvl w:val="2"/>
          <w:numId w:val="6"/>
        </w:numPr>
        <w:jc w:val="both"/>
      </w:pPr>
      <w:r>
        <w:t>P</w:t>
      </w:r>
      <w:r w:rsidR="00E0101B">
        <w:t xml:space="preserve">restación de servicios (valor determinado en la </w:t>
      </w:r>
      <w:r w:rsidRPr="004234A1">
        <w:t>Ley Orgánica</w:t>
      </w:r>
      <w:r>
        <w:t xml:space="preserve"> d</w:t>
      </w:r>
      <w:r w:rsidRPr="004234A1">
        <w:t>e Servicio Público</w:t>
      </w:r>
      <w:r>
        <w:t xml:space="preserve"> LOSEP</w:t>
      </w:r>
      <w:r w:rsidR="00E0101B">
        <w:t xml:space="preserve">), </w:t>
      </w:r>
      <w:r>
        <w:t>e</w:t>
      </w:r>
      <w:r w:rsidR="00E0101B">
        <w:t xml:space="preserve"> </w:t>
      </w:r>
    </w:p>
    <w:p w:rsidR="00696759" w:rsidRDefault="004234A1" w:rsidP="00950E05">
      <w:pPr>
        <w:pStyle w:val="Prrafodelista"/>
        <w:numPr>
          <w:ilvl w:val="2"/>
          <w:numId w:val="6"/>
        </w:numPr>
        <w:jc w:val="both"/>
      </w:pPr>
      <w:r>
        <w:t>I</w:t>
      </w:r>
      <w:r w:rsidR="00E0101B">
        <w:t>nvestigadores (la unidad de talento humano de la universidad evaluará su currículo vitae y determinará el valor hora de investiga</w:t>
      </w:r>
      <w:r w:rsidR="000A2DD2">
        <w:t>ción, conforme lo determina el Reglamento de Carrera y Escalafón del Profesor e I</w:t>
      </w:r>
      <w:r w:rsidR="00E0101B">
        <w:t>nvestigador).</w:t>
      </w:r>
    </w:p>
    <w:p w:rsidR="00696759" w:rsidRDefault="004234A1" w:rsidP="00950E05">
      <w:pPr>
        <w:pStyle w:val="Prrafodelista"/>
        <w:numPr>
          <w:ilvl w:val="1"/>
          <w:numId w:val="6"/>
        </w:numPr>
        <w:jc w:val="both"/>
      </w:pPr>
      <w:r>
        <w:t>P</w:t>
      </w:r>
      <w:r w:rsidR="00696759">
        <w:t>ago de pa</w:t>
      </w:r>
      <w:r w:rsidR="009D485D">
        <w:t xml:space="preserve">sajes, viáticos y subsistencias </w:t>
      </w:r>
      <w:r w:rsidR="009D485D">
        <w:t>para actividades de recolección de información necesaria para la investigación</w:t>
      </w:r>
      <w:r w:rsidR="000A2DD2">
        <w:t>, la producción científica y la transferencia de tecnología identificada en el proyecto.</w:t>
      </w:r>
    </w:p>
    <w:p w:rsidR="000A2DD2" w:rsidRDefault="000A2DD2" w:rsidP="00950E05">
      <w:pPr>
        <w:pStyle w:val="Prrafodelista"/>
        <w:numPr>
          <w:ilvl w:val="1"/>
          <w:numId w:val="6"/>
        </w:numPr>
        <w:jc w:val="both"/>
      </w:pPr>
      <w:r>
        <w:t>Pago</w:t>
      </w:r>
      <w:r w:rsidR="00296331">
        <w:t xml:space="preserve">s de servicios, excepto </w:t>
      </w:r>
      <w:r w:rsidR="00175931">
        <w:t>compra de l</w:t>
      </w:r>
      <w:r w:rsidR="00175931">
        <w:t>ibros y suscripciones a base de datos</w:t>
      </w:r>
      <w:r w:rsidR="00175931">
        <w:t>, p</w:t>
      </w:r>
      <w:r w:rsidR="00175931">
        <w:t>lanes de capacitación</w:t>
      </w:r>
      <w:r w:rsidR="00175931">
        <w:t>, combustible (a</w:t>
      </w:r>
      <w:r w:rsidR="00175931">
        <w:t xml:space="preserve"> excepción del necesario para funcionamiento de equipos), peajes y fletes</w:t>
      </w:r>
      <w:r w:rsidR="00175931">
        <w:t>, t</w:t>
      </w:r>
      <w:r w:rsidR="00175931">
        <w:t>eléfonos celulares, chips, tiempo aire para minutos</w:t>
      </w:r>
      <w:r w:rsidR="00175931">
        <w:t xml:space="preserve"> y estudios de m</w:t>
      </w:r>
      <w:r w:rsidR="00175931">
        <w:t>ercado</w:t>
      </w:r>
    </w:p>
    <w:p w:rsidR="00C27887" w:rsidRDefault="00C27887" w:rsidP="000A2DD2">
      <w:pPr>
        <w:pStyle w:val="Prrafodelista"/>
        <w:numPr>
          <w:ilvl w:val="0"/>
          <w:numId w:val="1"/>
        </w:numPr>
        <w:jc w:val="both"/>
      </w:pPr>
      <w:r>
        <w:t>Hasta $</w:t>
      </w:r>
      <w:r w:rsidR="009D485D">
        <w:t>1</w:t>
      </w:r>
      <w:r>
        <w:t xml:space="preserve">.500,00, para los </w:t>
      </w:r>
      <w:r w:rsidR="009D485D">
        <w:t>Proyectos Semilleros</w:t>
      </w:r>
      <w:r>
        <w:t xml:space="preserve"> de la Universidad de Guayaquil, que </w:t>
      </w:r>
      <w:r w:rsidR="00950E05">
        <w:t>puede incluir los conceptos de gastos referentes a los epígrafes a, c y d.</w:t>
      </w:r>
    </w:p>
    <w:sectPr w:rsidR="00C27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541"/>
    <w:multiLevelType w:val="hybridMultilevel"/>
    <w:tmpl w:val="7D186E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3FE2"/>
    <w:multiLevelType w:val="hybridMultilevel"/>
    <w:tmpl w:val="EC04E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5C65"/>
    <w:multiLevelType w:val="hybridMultilevel"/>
    <w:tmpl w:val="BE72D2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D7F89"/>
    <w:multiLevelType w:val="hybridMultilevel"/>
    <w:tmpl w:val="EB9ECC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870E6"/>
    <w:multiLevelType w:val="hybridMultilevel"/>
    <w:tmpl w:val="F0E292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E395F"/>
    <w:multiLevelType w:val="hybridMultilevel"/>
    <w:tmpl w:val="088C51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59"/>
    <w:rsid w:val="000A0E6F"/>
    <w:rsid w:val="000A2DD2"/>
    <w:rsid w:val="00175931"/>
    <w:rsid w:val="00296331"/>
    <w:rsid w:val="004234A1"/>
    <w:rsid w:val="00696759"/>
    <w:rsid w:val="006E0127"/>
    <w:rsid w:val="00950E05"/>
    <w:rsid w:val="009D485D"/>
    <w:rsid w:val="00A84E56"/>
    <w:rsid w:val="00AA21EC"/>
    <w:rsid w:val="00AF7AA0"/>
    <w:rsid w:val="00C050E9"/>
    <w:rsid w:val="00C27887"/>
    <w:rsid w:val="00D71579"/>
    <w:rsid w:val="00E0101B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2017-06-05T10:44:00Z</dcterms:created>
  <dcterms:modified xsi:type="dcterms:W3CDTF">2017-06-06T12:11:00Z</dcterms:modified>
</cp:coreProperties>
</file>